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1A96" w14:textId="77777777" w:rsidR="0005473F" w:rsidRPr="002005FB" w:rsidRDefault="0005473F" w:rsidP="0005473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ascii="Arial Narrow" w:hAnsi="Arial Narrow"/>
          <w:b/>
          <w:bCs/>
          <w:i w:val="0"/>
          <w:iCs/>
          <w:caps/>
          <w:sz w:val="32"/>
          <w:szCs w:val="32"/>
        </w:rPr>
      </w:pPr>
      <w:r w:rsidRPr="002005FB">
        <w:rPr>
          <w:rFonts w:ascii="Arial Narrow" w:hAnsi="Arial Narrow"/>
          <w:b/>
          <w:bCs/>
          <w:i w:val="0"/>
          <w:iCs/>
          <w:noProof/>
        </w:rPr>
        <w:drawing>
          <wp:anchor distT="0" distB="0" distL="114300" distR="114300" simplePos="0" relativeHeight="251654144" behindDoc="1" locked="0" layoutInCell="1" allowOverlap="1" wp14:anchorId="624E3B96" wp14:editId="6E50D89C">
            <wp:simplePos x="0" y="0"/>
            <wp:positionH relativeFrom="column">
              <wp:posOffset>-173355</wp:posOffset>
            </wp:positionH>
            <wp:positionV relativeFrom="paragraph">
              <wp:posOffset>20955</wp:posOffset>
            </wp:positionV>
            <wp:extent cx="1097915" cy="900430"/>
            <wp:effectExtent l="0" t="0" r="0" b="0"/>
            <wp:wrapSquare wrapText="bothSides"/>
            <wp:docPr id="7" name="Obrázek 4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5FB">
        <w:rPr>
          <w:rFonts w:ascii="Arial Narrow" w:hAnsi="Arial Narrow"/>
          <w:b/>
          <w:bCs/>
          <w:i w:val="0"/>
          <w:iCs/>
          <w:noProof/>
        </w:rPr>
        <w:drawing>
          <wp:anchor distT="0" distB="0" distL="114300" distR="114300" simplePos="0" relativeHeight="251659264" behindDoc="1" locked="0" layoutInCell="1" allowOverlap="1" wp14:anchorId="2E92C0D3" wp14:editId="4EFC24B6">
            <wp:simplePos x="0" y="0"/>
            <wp:positionH relativeFrom="column">
              <wp:posOffset>-173355</wp:posOffset>
            </wp:positionH>
            <wp:positionV relativeFrom="paragraph">
              <wp:posOffset>20955</wp:posOffset>
            </wp:positionV>
            <wp:extent cx="1097915" cy="900430"/>
            <wp:effectExtent l="0" t="0" r="0" b="0"/>
            <wp:wrapSquare wrapText="bothSides"/>
            <wp:docPr id="5" name="Obrázek 4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5FB">
        <w:rPr>
          <w:rFonts w:ascii="Arial Narrow" w:hAnsi="Arial Narrow"/>
          <w:b/>
          <w:bCs/>
          <w:i w:val="0"/>
          <w:i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A192D97" wp14:editId="72F6BAAA">
            <wp:simplePos x="0" y="0"/>
            <wp:positionH relativeFrom="column">
              <wp:posOffset>-173355</wp:posOffset>
            </wp:positionH>
            <wp:positionV relativeFrom="paragraph">
              <wp:posOffset>20955</wp:posOffset>
            </wp:positionV>
            <wp:extent cx="1097915" cy="900430"/>
            <wp:effectExtent l="0" t="0" r="6985" b="0"/>
            <wp:wrapSquare wrapText="bothSides"/>
            <wp:docPr id="4" name="Obrázek 4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5FB">
        <w:rPr>
          <w:rFonts w:ascii="Arial Narrow" w:hAnsi="Arial Narrow" w:cs="Courier New"/>
          <w:b/>
          <w:bCs/>
          <w:i w:val="0"/>
          <w:iCs/>
          <w:caps/>
          <w:sz w:val="32"/>
          <w:szCs w:val="32"/>
        </w:rPr>
        <w:t>Základní škola a mateřská škola blatec</w:t>
      </w:r>
    </w:p>
    <w:p w14:paraId="2478EAF9" w14:textId="77777777" w:rsidR="0005473F" w:rsidRPr="002005FB" w:rsidRDefault="0005473F" w:rsidP="0005473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 Narrow" w:hAnsi="Arial Narrow" w:cs="Courier New"/>
          <w:b/>
          <w:bCs/>
          <w:i w:val="0"/>
          <w:iCs/>
          <w:sz w:val="23"/>
          <w:szCs w:val="23"/>
        </w:rPr>
      </w:pPr>
      <w:r w:rsidRPr="002005FB">
        <w:rPr>
          <w:rFonts w:ascii="Arial Narrow" w:hAnsi="Arial Narrow" w:cs="Courier New"/>
          <w:b/>
          <w:bCs/>
          <w:i w:val="0"/>
          <w:iCs/>
          <w:sz w:val="23"/>
          <w:szCs w:val="23"/>
        </w:rPr>
        <w:t>příspěvková organizace</w:t>
      </w:r>
    </w:p>
    <w:p w14:paraId="4DDB1D4F" w14:textId="77777777" w:rsidR="0005473F" w:rsidRPr="002005FB" w:rsidRDefault="0005473F" w:rsidP="0005473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 w:cs="Courier New"/>
          <w:b/>
          <w:bCs/>
          <w:i w:val="0"/>
          <w:iCs/>
          <w:sz w:val="23"/>
          <w:szCs w:val="23"/>
        </w:rPr>
      </w:pPr>
      <w:r w:rsidRPr="002005FB">
        <w:rPr>
          <w:rFonts w:ascii="Arial Narrow" w:hAnsi="Arial Narrow" w:cs="Courier New"/>
          <w:b/>
          <w:bCs/>
          <w:i w:val="0"/>
          <w:iCs/>
          <w:caps/>
          <w:sz w:val="27"/>
          <w:szCs w:val="27"/>
        </w:rPr>
        <w:t>blatec 68, 783 75 dub nad moravou</w:t>
      </w:r>
      <w:r w:rsidRPr="002005FB">
        <w:rPr>
          <w:rFonts w:ascii="Arial Narrow" w:hAnsi="Arial Narrow" w:cs="Courier New"/>
          <w:b/>
          <w:bCs/>
          <w:i w:val="0"/>
          <w:iCs/>
          <w:sz w:val="23"/>
          <w:szCs w:val="23"/>
        </w:rPr>
        <w:t xml:space="preserve"> </w:t>
      </w:r>
    </w:p>
    <w:p w14:paraId="6A004B25" w14:textId="31E2DFC9" w:rsidR="0005473F" w:rsidRPr="002005FB" w:rsidRDefault="0005473F" w:rsidP="0005473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/>
          <w:b/>
          <w:bCs/>
          <w:i w:val="0"/>
          <w:iCs/>
          <w:sz w:val="28"/>
          <w:szCs w:val="28"/>
        </w:rPr>
      </w:pPr>
      <w:r w:rsidRPr="002005FB">
        <w:rPr>
          <w:rFonts w:ascii="Arial Narrow" w:hAnsi="Arial Narrow" w:cs="Courier New"/>
          <w:b/>
          <w:bCs/>
          <w:i w:val="0"/>
          <w:iCs/>
          <w:sz w:val="23"/>
          <w:szCs w:val="23"/>
        </w:rPr>
        <w:t>tel.:</w:t>
      </w:r>
      <w:r w:rsidRPr="002005FB">
        <w:rPr>
          <w:rFonts w:ascii="Arial Narrow" w:hAnsi="Arial Narrow" w:cs="Courier New"/>
          <w:b/>
          <w:bCs/>
          <w:i w:val="0"/>
          <w:iCs/>
          <w:sz w:val="28"/>
          <w:szCs w:val="28"/>
        </w:rPr>
        <w:t>604 541 151</w:t>
      </w:r>
      <w:r w:rsidRPr="002005FB">
        <w:rPr>
          <w:rFonts w:ascii="Arial Narrow" w:hAnsi="Arial Narrow" w:cs="Courier New"/>
          <w:b/>
          <w:bCs/>
          <w:i w:val="0"/>
          <w:iCs/>
          <w:sz w:val="23"/>
          <w:szCs w:val="23"/>
        </w:rPr>
        <w:t xml:space="preserve">; </w:t>
      </w:r>
      <w:r w:rsidRPr="002005FB">
        <w:rPr>
          <w:rFonts w:ascii="Arial Narrow" w:hAnsi="Arial Narrow" w:cs="Courier New"/>
          <w:b/>
          <w:bCs/>
          <w:i w:val="0"/>
          <w:iCs/>
        </w:rPr>
        <w:t xml:space="preserve">ID: </w:t>
      </w:r>
      <w:proofErr w:type="spellStart"/>
      <w:r w:rsidRPr="002005FB">
        <w:rPr>
          <w:rFonts w:ascii="Arial Narrow" w:hAnsi="Arial Narrow"/>
          <w:b/>
          <w:bCs/>
          <w:i w:val="0"/>
          <w:iCs/>
          <w:sz w:val="28"/>
          <w:szCs w:val="28"/>
        </w:rPr>
        <w:t>ezvmbjt</w:t>
      </w:r>
      <w:proofErr w:type="spellEnd"/>
    </w:p>
    <w:p w14:paraId="284FB66A" w14:textId="77777777" w:rsidR="0005473F" w:rsidRPr="002005FB" w:rsidRDefault="0005473F" w:rsidP="0005473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 Narrow" w:hAnsi="Arial Narrow" w:cs="Courier New"/>
          <w:b/>
          <w:bCs/>
          <w:i w:val="0"/>
          <w:iCs/>
          <w:sz w:val="23"/>
          <w:szCs w:val="23"/>
        </w:rPr>
      </w:pPr>
      <w:r w:rsidRPr="002005FB">
        <w:rPr>
          <w:rFonts w:ascii="Arial Narrow" w:hAnsi="Arial Narrow" w:cs="Courier New"/>
          <w:b/>
          <w:bCs/>
          <w:i w:val="0"/>
          <w:iCs/>
          <w:sz w:val="23"/>
          <w:szCs w:val="23"/>
        </w:rPr>
        <w:t xml:space="preserve">e-mail: </w:t>
      </w:r>
      <w:hyperlink r:id="rId6" w:history="1">
        <w:r w:rsidRPr="002005FB">
          <w:rPr>
            <w:rStyle w:val="Hypertextovodkaz"/>
            <w:rFonts w:ascii="Arial Narrow" w:hAnsi="Arial Narrow"/>
            <w:b/>
            <w:bCs/>
            <w:i w:val="0"/>
            <w:iCs/>
            <w:sz w:val="28"/>
            <w:szCs w:val="28"/>
          </w:rPr>
          <w:t>zsblatec@centrum.cz</w:t>
        </w:r>
      </w:hyperlink>
      <w:r w:rsidRPr="002005FB">
        <w:rPr>
          <w:rFonts w:ascii="Arial Narrow" w:hAnsi="Arial Narrow" w:cs="Courier New"/>
          <w:b/>
          <w:bCs/>
          <w:i w:val="0"/>
          <w:iCs/>
          <w:sz w:val="28"/>
          <w:szCs w:val="28"/>
        </w:rPr>
        <w:t xml:space="preserve">; </w:t>
      </w:r>
      <w:hyperlink r:id="rId7" w:history="1">
        <w:r w:rsidRPr="002005FB">
          <w:rPr>
            <w:rStyle w:val="Hypertextovodkaz"/>
            <w:rFonts w:ascii="Arial Narrow" w:hAnsi="Arial Narrow" w:cs="Courier New"/>
            <w:b/>
            <w:bCs/>
            <w:i w:val="0"/>
            <w:iCs/>
            <w:sz w:val="28"/>
            <w:szCs w:val="28"/>
          </w:rPr>
          <w:t>www.zsblatec.cz</w:t>
        </w:r>
      </w:hyperlink>
    </w:p>
    <w:p w14:paraId="1515D089" w14:textId="77777777" w:rsidR="0005473F" w:rsidRPr="002005FB" w:rsidRDefault="0005473F" w:rsidP="0005473F">
      <w:pPr>
        <w:spacing w:after="0" w:line="240" w:lineRule="auto"/>
        <w:jc w:val="center"/>
        <w:outlineLvl w:val="1"/>
        <w:rPr>
          <w:rFonts w:ascii="Arial Narrow" w:eastAsia="Times New Roman" w:hAnsi="Arial Narrow" w:cs="Courier New"/>
          <w:b/>
          <w:bCs/>
          <w:iCs/>
          <w:sz w:val="16"/>
          <w:szCs w:val="16"/>
          <w:lang w:eastAsia="cs-CZ"/>
        </w:rPr>
      </w:pPr>
    </w:p>
    <w:p w14:paraId="00EDCAF3" w14:textId="77777777" w:rsidR="0005473F" w:rsidRPr="002005FB" w:rsidRDefault="0005473F" w:rsidP="0005473F">
      <w:pPr>
        <w:spacing w:after="0" w:line="240" w:lineRule="auto"/>
        <w:jc w:val="center"/>
        <w:outlineLvl w:val="1"/>
        <w:rPr>
          <w:rFonts w:ascii="Arial Narrow" w:eastAsia="Times New Roman" w:hAnsi="Arial Narrow" w:cs="Courier New"/>
          <w:b/>
          <w:bCs/>
          <w:iCs/>
          <w:sz w:val="16"/>
          <w:szCs w:val="16"/>
          <w:lang w:eastAsia="cs-CZ"/>
        </w:rPr>
      </w:pPr>
    </w:p>
    <w:p w14:paraId="3D8F8214" w14:textId="043ABBDE" w:rsidR="0005473F" w:rsidRPr="002005FB" w:rsidRDefault="0005473F" w:rsidP="0005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 Narrow" w:eastAsia="Times New Roman" w:hAnsi="Arial Narrow" w:cs="Courier New"/>
          <w:b/>
          <w:bCs/>
          <w:iCs/>
          <w:sz w:val="36"/>
          <w:szCs w:val="36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36"/>
          <w:szCs w:val="36"/>
          <w:lang w:eastAsia="cs-CZ"/>
        </w:rPr>
        <w:t>Organizace školního roku 202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36"/>
          <w:szCs w:val="36"/>
          <w:lang w:eastAsia="cs-CZ"/>
        </w:rPr>
        <w:t>5</w:t>
      </w:r>
      <w:r w:rsidRPr="002005FB">
        <w:rPr>
          <w:rFonts w:ascii="Arial Narrow" w:eastAsia="Times New Roman" w:hAnsi="Arial Narrow" w:cs="Courier New"/>
          <w:b/>
          <w:bCs/>
          <w:iCs/>
          <w:sz w:val="36"/>
          <w:szCs w:val="36"/>
          <w:lang w:eastAsia="cs-CZ"/>
        </w:rPr>
        <w:t>/202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36"/>
          <w:szCs w:val="36"/>
          <w:lang w:eastAsia="cs-CZ"/>
        </w:rPr>
        <w:t>6</w:t>
      </w:r>
    </w:p>
    <w:p w14:paraId="457DFCC7" w14:textId="77777777" w:rsidR="0005473F" w:rsidRPr="002005FB" w:rsidRDefault="0005473F" w:rsidP="0005473F">
      <w:pPr>
        <w:spacing w:after="0" w:line="240" w:lineRule="auto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</w:p>
    <w:p w14:paraId="0D57367D" w14:textId="5B14A401" w:rsidR="0005473F" w:rsidRPr="002005FB" w:rsidRDefault="0005473F" w:rsidP="0005473F">
      <w:pPr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školní rok bude zahájen v pondělí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1</w:t>
      </w: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. září 202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5</w:t>
      </w:r>
    </w:p>
    <w:p w14:paraId="65D204DE" w14:textId="6C1759EC" w:rsidR="0005473F" w:rsidRPr="002005FB" w:rsidRDefault="0005473F" w:rsidP="0005473F">
      <w:pPr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první pololetí bude ukončeno ve čtvrtek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29</w:t>
      </w: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. ledna 202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6</w:t>
      </w:r>
    </w:p>
    <w:p w14:paraId="45119FF9" w14:textId="6AC3C425" w:rsidR="0005473F" w:rsidRPr="002005FB" w:rsidRDefault="0005473F" w:rsidP="0005473F">
      <w:pPr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druhé pololetí bude ukončeno v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úterý</w:t>
      </w: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30</w:t>
      </w: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. června 202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6</w:t>
      </w:r>
    </w:p>
    <w:p w14:paraId="5032FFCD" w14:textId="77777777" w:rsidR="0005473F" w:rsidRPr="002005FB" w:rsidRDefault="0005473F" w:rsidP="0005473F">
      <w:pPr>
        <w:spacing w:after="0" w:line="240" w:lineRule="auto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</w:p>
    <w:p w14:paraId="73180241" w14:textId="77777777" w:rsidR="0005473F" w:rsidRPr="002005FB" w:rsidRDefault="0005473F" w:rsidP="0005473F">
      <w:pPr>
        <w:spacing w:after="0" w:line="240" w:lineRule="auto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</w:p>
    <w:p w14:paraId="7B1B5AE4" w14:textId="77777777" w:rsidR="0005473F" w:rsidRPr="002005FB" w:rsidRDefault="0005473F" w:rsidP="0005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 Narrow" w:eastAsia="Times New Roman" w:hAnsi="Arial Narrow" w:cs="Courier New"/>
          <w:b/>
          <w:bCs/>
          <w:iCs/>
          <w:sz w:val="27"/>
          <w:szCs w:val="27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7"/>
          <w:szCs w:val="27"/>
          <w:lang w:eastAsia="cs-CZ"/>
        </w:rPr>
        <w:t>Prázdniny</w:t>
      </w:r>
    </w:p>
    <w:p w14:paraId="637AD097" w14:textId="77777777" w:rsidR="0005473F" w:rsidRPr="002005FB" w:rsidRDefault="0005473F" w:rsidP="0005473F">
      <w:pPr>
        <w:spacing w:after="0" w:line="240" w:lineRule="auto"/>
        <w:outlineLvl w:val="2"/>
        <w:rPr>
          <w:rFonts w:ascii="Arial Narrow" w:eastAsia="Times New Roman" w:hAnsi="Arial Narrow" w:cs="Courier New"/>
          <w:b/>
          <w:bCs/>
          <w:iCs/>
          <w:sz w:val="27"/>
          <w:szCs w:val="27"/>
          <w:lang w:eastAsia="cs-CZ"/>
        </w:rPr>
      </w:pPr>
    </w:p>
    <w:p w14:paraId="79A1231E" w14:textId="47EA3D2D" w:rsidR="0005473F" w:rsidRPr="002005FB" w:rsidRDefault="0005473F" w:rsidP="0005473F">
      <w:pPr>
        <w:numPr>
          <w:ilvl w:val="0"/>
          <w:numId w:val="3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podzimní –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stanovuje MŠMT na pondělí 27. října a středu 29. října 2025</w:t>
      </w:r>
    </w:p>
    <w:p w14:paraId="02D1C38B" w14:textId="77777777" w:rsidR="003B03A9" w:rsidRPr="002005FB" w:rsidRDefault="0005473F" w:rsidP="002D3842">
      <w:pPr>
        <w:numPr>
          <w:ilvl w:val="0"/>
          <w:numId w:val="3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vánoční –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v pondělí 22. prosince 2025 a končí v pátek 2. ledna 2026</w:t>
      </w:r>
    </w:p>
    <w:p w14:paraId="1CA434FE" w14:textId="609DECB6" w:rsidR="0005473F" w:rsidRPr="002005FB" w:rsidRDefault="0005473F" w:rsidP="002D3842">
      <w:pPr>
        <w:numPr>
          <w:ilvl w:val="0"/>
          <w:numId w:val="3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pololetní – pátek </w:t>
      </w:r>
      <w:r w:rsidR="002005FB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30</w:t>
      </w: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. ledna 202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6</w:t>
      </w:r>
    </w:p>
    <w:p w14:paraId="6291A32D" w14:textId="6243D67C" w:rsidR="0005473F" w:rsidRPr="002005FB" w:rsidRDefault="0005473F" w:rsidP="0005473F">
      <w:pPr>
        <w:numPr>
          <w:ilvl w:val="0"/>
          <w:numId w:val="3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jarní –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pondělí 2.2. – 8.2. 2026</w:t>
      </w:r>
    </w:p>
    <w:p w14:paraId="082DEA50" w14:textId="61C876E0" w:rsidR="0005473F" w:rsidRPr="002005FB" w:rsidRDefault="0005473F" w:rsidP="0005473F">
      <w:pPr>
        <w:numPr>
          <w:ilvl w:val="0"/>
          <w:numId w:val="3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velikonoční – čtvrtek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2</w:t>
      </w: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. dubna 202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6</w:t>
      </w:r>
    </w:p>
    <w:p w14:paraId="6482C74B" w14:textId="7327603D" w:rsidR="0005473F" w:rsidRPr="002005FB" w:rsidRDefault="0005473F" w:rsidP="0005473F">
      <w:pPr>
        <w:numPr>
          <w:ilvl w:val="0"/>
          <w:numId w:val="3"/>
        </w:numPr>
        <w:spacing w:after="0" w:line="240" w:lineRule="auto"/>
        <w:ind w:left="0" w:firstLine="0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 xml:space="preserve">hlavní – </w:t>
      </w:r>
      <w:r w:rsidR="003B03A9"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od 1. července 2026 do 31. srpna 2026</w:t>
      </w:r>
    </w:p>
    <w:p w14:paraId="082465FC" w14:textId="77777777" w:rsidR="0005473F" w:rsidRPr="002005FB" w:rsidRDefault="0005473F" w:rsidP="0005473F">
      <w:pPr>
        <w:spacing w:after="0" w:line="240" w:lineRule="auto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</w:p>
    <w:p w14:paraId="776930F0" w14:textId="77777777" w:rsidR="0005473F" w:rsidRPr="002005FB" w:rsidRDefault="0005473F" w:rsidP="0005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 Narrow" w:eastAsia="Times New Roman" w:hAnsi="Arial Narrow" w:cs="Courier New"/>
          <w:b/>
          <w:bCs/>
          <w:iCs/>
          <w:sz w:val="27"/>
          <w:szCs w:val="27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7"/>
          <w:szCs w:val="27"/>
          <w:lang w:eastAsia="cs-CZ"/>
        </w:rPr>
        <w:t>Státní svátky připadající na pracovní dny</w:t>
      </w:r>
    </w:p>
    <w:p w14:paraId="19875077" w14:textId="77777777" w:rsidR="0005473F" w:rsidRPr="002005FB" w:rsidRDefault="0005473F" w:rsidP="0005473F">
      <w:pPr>
        <w:spacing w:after="0" w:line="240" w:lineRule="auto"/>
        <w:outlineLvl w:val="2"/>
        <w:rPr>
          <w:rFonts w:ascii="Arial Narrow" w:eastAsia="Times New Roman" w:hAnsi="Arial Narrow" w:cs="Courier New"/>
          <w:b/>
          <w:bCs/>
          <w:iCs/>
          <w:sz w:val="27"/>
          <w:szCs w:val="27"/>
          <w:lang w:eastAsia="cs-CZ"/>
        </w:rPr>
      </w:pPr>
    </w:p>
    <w:p w14:paraId="1F14EA11" w14:textId="77777777" w:rsidR="002005FB" w:rsidRPr="002005FB" w:rsidRDefault="002005FB" w:rsidP="002005FB">
      <w:pPr>
        <w:spacing w:after="0" w:line="240" w:lineRule="auto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  <w:r w:rsidRPr="002005FB"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  <w:t>Státní svátky ve školním roce připadající na dobu školního vyučování: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591"/>
      </w:tblGrid>
      <w:tr w:rsidR="002005FB" w:rsidRPr="002005FB" w14:paraId="3DF91729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44D32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úterý 28. října 2025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2216D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Den vzniku samostatného československého státu</w:t>
            </w:r>
          </w:p>
        </w:tc>
      </w:tr>
      <w:tr w:rsidR="002005FB" w:rsidRPr="002005FB" w14:paraId="23390B36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A497A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pondělí 17. listopadu 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18F08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Den boje za svobodu a demokracii</w:t>
            </w:r>
          </w:p>
        </w:tc>
      </w:tr>
      <w:tr w:rsidR="002005FB" w:rsidRPr="002005FB" w14:paraId="4520615B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FE045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pátek 3. dubna 2026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BA61D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Velký pátek</w:t>
            </w:r>
          </w:p>
        </w:tc>
      </w:tr>
      <w:tr w:rsidR="002005FB" w:rsidRPr="002005FB" w14:paraId="0DD10989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3AA17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pondělí 6. dubna 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0F983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Pondělí velikonoční</w:t>
            </w:r>
          </w:p>
        </w:tc>
      </w:tr>
      <w:tr w:rsidR="002005FB" w:rsidRPr="002005FB" w14:paraId="572BA575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77276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pátek 1. května 2026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EDA5B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Svátek práce</w:t>
            </w:r>
          </w:p>
        </w:tc>
      </w:tr>
      <w:tr w:rsidR="002005FB" w:rsidRPr="002005FB" w14:paraId="7AADDC8A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74F86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čtvrtek 8. května 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28F3D" w14:textId="77777777" w:rsidR="002005FB" w:rsidRPr="002005FB" w:rsidRDefault="002005FB" w:rsidP="002005FB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</w:pPr>
            <w:r w:rsidRPr="002005FB">
              <w:rPr>
                <w:rFonts w:ascii="Arial Narrow" w:eastAsia="Times New Roman" w:hAnsi="Arial Narrow" w:cs="Courier New"/>
                <w:b/>
                <w:bCs/>
                <w:iCs/>
                <w:sz w:val="24"/>
                <w:szCs w:val="24"/>
                <w:lang w:eastAsia="cs-CZ"/>
              </w:rPr>
              <w:t>Den vítězství</w:t>
            </w:r>
          </w:p>
        </w:tc>
      </w:tr>
    </w:tbl>
    <w:p w14:paraId="1600FA96" w14:textId="77777777" w:rsidR="0005473F" w:rsidRPr="002005FB" w:rsidRDefault="0005473F" w:rsidP="0005473F">
      <w:pPr>
        <w:spacing w:after="0" w:line="240" w:lineRule="auto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</w:p>
    <w:p w14:paraId="3E9A0BA6" w14:textId="77777777" w:rsidR="0005473F" w:rsidRPr="002005FB" w:rsidRDefault="0005473F" w:rsidP="0005473F">
      <w:pPr>
        <w:pStyle w:val="Nadpis4"/>
        <w:spacing w:before="0" w:line="240" w:lineRule="auto"/>
        <w:rPr>
          <w:rFonts w:ascii="Arial Narrow" w:hAnsi="Arial Narrow" w:cs="Courier New"/>
          <w:i w:val="0"/>
          <w:color w:val="auto"/>
        </w:rPr>
      </w:pPr>
    </w:p>
    <w:p w14:paraId="36BDAE9E" w14:textId="38AA358F" w:rsidR="0005473F" w:rsidRPr="002005FB" w:rsidRDefault="0005473F" w:rsidP="0005473F">
      <w:pPr>
        <w:pStyle w:val="Nadpis4"/>
        <w:spacing w:before="0" w:line="240" w:lineRule="auto"/>
        <w:rPr>
          <w:rFonts w:ascii="Arial Narrow" w:hAnsi="Arial Narrow" w:cs="Courier New"/>
          <w:i w:val="0"/>
          <w:color w:val="auto"/>
        </w:rPr>
      </w:pPr>
      <w:r w:rsidRPr="002005FB">
        <w:rPr>
          <w:rFonts w:ascii="Arial Narrow" w:hAnsi="Arial Narrow" w:cs="Courier New"/>
          <w:i w:val="0"/>
          <w:color w:val="auto"/>
        </w:rPr>
        <w:t xml:space="preserve">                                           </w:t>
      </w:r>
      <w:r w:rsidR="002005FB">
        <w:rPr>
          <w:rFonts w:ascii="Arial Narrow" w:hAnsi="Arial Narrow" w:cs="Courier New"/>
          <w:i w:val="0"/>
          <w:color w:val="auto"/>
        </w:rPr>
        <w:t xml:space="preserve">                        </w:t>
      </w:r>
      <w:r w:rsidRPr="002005FB">
        <w:rPr>
          <w:rFonts w:ascii="Arial Narrow" w:hAnsi="Arial Narrow" w:cs="Courier New"/>
          <w:i w:val="0"/>
          <w:color w:val="auto"/>
        </w:rPr>
        <w:t xml:space="preserve"> </w:t>
      </w:r>
      <w:r w:rsidR="002005FB">
        <w:rPr>
          <w:rFonts w:ascii="Arial Narrow" w:hAnsi="Arial Narrow" w:cs="Courier New"/>
          <w:i w:val="0"/>
          <w:color w:val="auto"/>
        </w:rPr>
        <w:t xml:space="preserve">                                                                     </w:t>
      </w:r>
      <w:r w:rsidRPr="002005FB">
        <w:rPr>
          <w:rFonts w:ascii="Arial Narrow" w:hAnsi="Arial Narrow" w:cs="Courier New"/>
          <w:i w:val="0"/>
          <w:color w:val="auto"/>
        </w:rPr>
        <w:t xml:space="preserve">   Mgr.</w:t>
      </w:r>
      <w:r w:rsidR="002005FB" w:rsidRPr="002005FB">
        <w:rPr>
          <w:rFonts w:ascii="Arial Narrow" w:hAnsi="Arial Narrow" w:cs="Courier New"/>
          <w:i w:val="0"/>
          <w:color w:val="auto"/>
        </w:rPr>
        <w:t xml:space="preserve"> Silvie Kubáňová</w:t>
      </w:r>
    </w:p>
    <w:p w14:paraId="25E0B453" w14:textId="5B45DCA0" w:rsidR="0005473F" w:rsidRPr="002005FB" w:rsidRDefault="0005473F" w:rsidP="0005473F">
      <w:pPr>
        <w:pStyle w:val="Nadpis4"/>
        <w:spacing w:before="0" w:line="240" w:lineRule="auto"/>
        <w:rPr>
          <w:rFonts w:ascii="Arial Narrow" w:hAnsi="Arial Narrow" w:cs="Courier New"/>
          <w:i w:val="0"/>
          <w:color w:val="auto"/>
        </w:rPr>
      </w:pPr>
      <w:r w:rsidRPr="002005FB">
        <w:rPr>
          <w:rFonts w:ascii="Arial Narrow" w:hAnsi="Arial Narrow" w:cs="Courier New"/>
          <w:i w:val="0"/>
          <w:color w:val="auto"/>
        </w:rPr>
        <w:t xml:space="preserve">                                             </w:t>
      </w:r>
      <w:r w:rsidR="002005FB">
        <w:rPr>
          <w:rFonts w:ascii="Arial Narrow" w:hAnsi="Arial Narrow" w:cs="Courier New"/>
          <w:i w:val="0"/>
          <w:color w:val="auto"/>
        </w:rPr>
        <w:t xml:space="preserve">             </w:t>
      </w:r>
      <w:r w:rsidRPr="002005FB">
        <w:rPr>
          <w:rFonts w:ascii="Arial Narrow" w:hAnsi="Arial Narrow" w:cs="Courier New"/>
          <w:i w:val="0"/>
          <w:color w:val="auto"/>
        </w:rPr>
        <w:t xml:space="preserve">    </w:t>
      </w:r>
      <w:r w:rsidR="002005FB">
        <w:rPr>
          <w:rFonts w:ascii="Arial Narrow" w:hAnsi="Arial Narrow" w:cs="Courier New"/>
          <w:i w:val="0"/>
          <w:color w:val="auto"/>
        </w:rPr>
        <w:t xml:space="preserve">                                                                                   </w:t>
      </w:r>
      <w:r w:rsidRPr="002005FB">
        <w:rPr>
          <w:rFonts w:ascii="Arial Narrow" w:hAnsi="Arial Narrow" w:cs="Courier New"/>
          <w:i w:val="0"/>
          <w:color w:val="auto"/>
        </w:rPr>
        <w:t xml:space="preserve"> ředitelka školy</w:t>
      </w:r>
    </w:p>
    <w:p w14:paraId="38728E39" w14:textId="5AAC79BE" w:rsidR="0005473F" w:rsidRPr="002005FB" w:rsidRDefault="002005FB" w:rsidP="0005473F">
      <w:pPr>
        <w:pStyle w:val="Normlnweb"/>
        <w:spacing w:before="0" w:after="0" w:line="240" w:lineRule="auto"/>
        <w:rPr>
          <w:rFonts w:ascii="Arial Narrow" w:hAnsi="Arial Narrow" w:cs="Courier New"/>
          <w:b/>
          <w:bCs/>
          <w:iCs/>
          <w:color w:val="auto"/>
          <w:sz w:val="22"/>
          <w:szCs w:val="22"/>
        </w:rPr>
      </w:pPr>
      <w:r w:rsidRPr="002005FB">
        <w:rPr>
          <w:rFonts w:ascii="Arial Narrow" w:hAnsi="Arial Narrow" w:cs="Courier New"/>
          <w:b/>
          <w:bCs/>
          <w:iCs/>
          <w:color w:val="auto"/>
          <w:sz w:val="22"/>
          <w:szCs w:val="22"/>
        </w:rPr>
        <w:t>1</w:t>
      </w:r>
      <w:r w:rsidR="0005473F" w:rsidRPr="002005FB">
        <w:rPr>
          <w:rFonts w:ascii="Arial Narrow" w:hAnsi="Arial Narrow" w:cs="Courier New"/>
          <w:b/>
          <w:bCs/>
          <w:iCs/>
          <w:color w:val="auto"/>
          <w:sz w:val="22"/>
          <w:szCs w:val="22"/>
        </w:rPr>
        <w:t xml:space="preserve">. </w:t>
      </w:r>
      <w:r w:rsidRPr="002005FB">
        <w:rPr>
          <w:rFonts w:ascii="Arial Narrow" w:hAnsi="Arial Narrow" w:cs="Courier New"/>
          <w:b/>
          <w:bCs/>
          <w:iCs/>
          <w:color w:val="auto"/>
          <w:sz w:val="22"/>
          <w:szCs w:val="22"/>
        </w:rPr>
        <w:t>září</w:t>
      </w:r>
      <w:r w:rsidR="0005473F" w:rsidRPr="002005FB">
        <w:rPr>
          <w:rFonts w:ascii="Arial Narrow" w:hAnsi="Arial Narrow" w:cs="Courier New"/>
          <w:b/>
          <w:bCs/>
          <w:iCs/>
          <w:color w:val="auto"/>
          <w:sz w:val="22"/>
          <w:szCs w:val="22"/>
        </w:rPr>
        <w:t xml:space="preserve"> 202</w:t>
      </w:r>
      <w:r w:rsidRPr="002005FB">
        <w:rPr>
          <w:rFonts w:ascii="Arial Narrow" w:hAnsi="Arial Narrow" w:cs="Courier New"/>
          <w:b/>
          <w:bCs/>
          <w:iCs/>
          <w:color w:val="auto"/>
          <w:sz w:val="22"/>
          <w:szCs w:val="22"/>
        </w:rPr>
        <w:t>5</w:t>
      </w:r>
    </w:p>
    <w:p w14:paraId="1DC6F1C8" w14:textId="77777777" w:rsidR="0005473F" w:rsidRPr="002005FB" w:rsidRDefault="0005473F" w:rsidP="0005473F">
      <w:pPr>
        <w:spacing w:after="0" w:line="240" w:lineRule="auto"/>
        <w:rPr>
          <w:rFonts w:ascii="Arial Narrow" w:eastAsia="Times New Roman" w:hAnsi="Arial Narrow" w:cs="Courier New"/>
          <w:b/>
          <w:bCs/>
          <w:iCs/>
          <w:sz w:val="24"/>
          <w:szCs w:val="24"/>
          <w:lang w:eastAsia="cs-CZ"/>
        </w:rPr>
      </w:pPr>
    </w:p>
    <w:p w14:paraId="74364DA9" w14:textId="77777777" w:rsidR="000C3F0C" w:rsidRPr="002005FB" w:rsidRDefault="000C3F0C">
      <w:pPr>
        <w:rPr>
          <w:rFonts w:ascii="Arial Narrow" w:hAnsi="Arial Narrow" w:cs="Courier New"/>
          <w:b/>
          <w:bCs/>
          <w:iCs/>
        </w:rPr>
      </w:pPr>
    </w:p>
    <w:sectPr w:rsidR="000C3F0C" w:rsidRPr="0020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425F"/>
    <w:multiLevelType w:val="multilevel"/>
    <w:tmpl w:val="E026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96352"/>
    <w:multiLevelType w:val="multilevel"/>
    <w:tmpl w:val="2C14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B0136"/>
    <w:multiLevelType w:val="multilevel"/>
    <w:tmpl w:val="383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C7542"/>
    <w:multiLevelType w:val="multilevel"/>
    <w:tmpl w:val="46F0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682552">
    <w:abstractNumId w:val="2"/>
  </w:num>
  <w:num w:numId="2" w16cid:durableId="476460503">
    <w:abstractNumId w:val="3"/>
  </w:num>
  <w:num w:numId="3" w16cid:durableId="1117749160">
    <w:abstractNumId w:val="1"/>
  </w:num>
  <w:num w:numId="4" w16cid:durableId="123885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87"/>
    <w:rsid w:val="0005473F"/>
    <w:rsid w:val="000C3F0C"/>
    <w:rsid w:val="002005FB"/>
    <w:rsid w:val="003B03A9"/>
    <w:rsid w:val="003E4142"/>
    <w:rsid w:val="00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A3A5"/>
  <w15:docId w15:val="{901A5C4B-C224-4B16-BFDE-39C041C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4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4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47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47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47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5473F"/>
    <w:rPr>
      <w:b/>
      <w:bCs/>
    </w:rPr>
  </w:style>
  <w:style w:type="character" w:styleId="Hypertextovodkaz">
    <w:name w:val="Hyperlink"/>
    <w:rsid w:val="0005473F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05473F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5473F"/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547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rsid w:val="0005473F"/>
    <w:pPr>
      <w:spacing w:before="200" w:line="320" w:lineRule="atLeast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bla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blatec@centrum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Kundrum</dc:creator>
  <cp:keywords/>
  <dc:description/>
  <cp:lastModifiedBy>Kristýna  Langová</cp:lastModifiedBy>
  <cp:revision>2</cp:revision>
  <dcterms:created xsi:type="dcterms:W3CDTF">2025-09-01T10:36:00Z</dcterms:created>
  <dcterms:modified xsi:type="dcterms:W3CDTF">2025-09-01T10:36:00Z</dcterms:modified>
</cp:coreProperties>
</file>